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HIGHWAY DRIVER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[INSERT TITLE] 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Highway Driver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responsible for the safe and timely transport of goods or passengers over long distances, primarily via highway routes. This position plays a crucial role in maintaining supply chains, supporting commerce, and providing transportation services.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incumbent should be a safety-conscious individual with strong navigational and communication skills, possessing a valid commercial driver's licence, and demonstrating a commitment to adherence to schedules, compliance with regulations, and excellence in customer service.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Drive extensive distances to transport goods to clients, adhering to set schedules.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Safely load and unload cargo, ensuring proper handling.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Accurately document cargo deliveries in accordance with company procedures.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Refuel and conduct regular cleaning of the vehicle to maintain appearance and functionality.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Promptly report any road incidents or accidents to the dispatcher.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Comply with all traffic laws and regulations.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Conduct thorough inspections of the truck, noting and recording any issues.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Adhere to established accident procedures, prioritising safety and reporting.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 a detailed activities log, including logging driving hours as per regulations.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Promptly report mechanical issues to maintenance staff, facilitating timely repairs.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Utilise GPS systems to plan and follow efficient routes.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timely delivery of goods to clients, reflecting a commitment to customer satisfaction.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Foster a positive relationship with customers through a professional and courteous attitude.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Regularly review and keep the commercial driver's licence up to date in compliance with legal requirements.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Other related duties as assigned.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equivalent general education degree.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driver's licence with a clean driving record for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if specific license is required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as a Highway Driver or a similar role is required.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operating and parking large vehicles.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with GPS systems and other navigation tools.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proven record of adherence to delivery schedules and deadlines.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566.9291338582675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Ability to operate trucks under various weather and traffic conditions.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before="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organisational and time management skills.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communication skills and the ability to collaborate with a team.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level of integrity, dependability, and a strong sense of urgency.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commitment to safety and delivering high-quality service.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attention to detail.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problem-solve and excellent time management skills.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Highly organised and self-motivated, with the ability to work independently.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schedules may include irregular hours, weekends, and holidays.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role is physically demanding and may require lifting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pounds.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varying weather conditions.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role includes frequent starts, stops, and periods of vehicle operation.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 vehicle maintenance and cleanliness are expected.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